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7EF" w:rsidRDefault="00816C33">
      <w:r>
        <w:t>Statement of Legal Requirement – Abram Ward Neighbourhood Forum</w:t>
      </w:r>
    </w:p>
    <w:p w:rsidR="00816C33" w:rsidRDefault="00816C33"/>
    <w:p w:rsidR="0055626B" w:rsidRDefault="0055626B"/>
    <w:p w:rsidR="0055626B" w:rsidRDefault="0055626B">
      <w:r>
        <w:t>Abram Ward Community Cooperative (AWCC) is a voluntary sector social enterprise that provides community based services to support residents across the Abram Ward.</w:t>
      </w:r>
    </w:p>
    <w:p w:rsidR="0055626B" w:rsidRDefault="0055626B" w:rsidP="0055626B">
      <w:r>
        <w:t xml:space="preserve">AWCC proposed to lead the Abram Ward Neighbourhood Forum which will be the responsible for the resident and stakeholder consultation, design, production and delivery of the Abram Neighbourhood Plan. </w:t>
      </w:r>
    </w:p>
    <w:p w:rsidR="00110347" w:rsidRPr="00110347" w:rsidRDefault="00110347" w:rsidP="00110347">
      <w:pPr>
        <w:shd w:val="clear" w:color="auto" w:fill="FFFFFF"/>
        <w:spacing w:after="120" w:line="240" w:lineRule="auto"/>
        <w:rPr>
          <w:rFonts w:eastAsia="Times New Roman" w:cs="Arial"/>
          <w:color w:val="000000"/>
          <w:lang w:val="en" w:eastAsia="en-GB"/>
        </w:rPr>
      </w:pPr>
      <w:r w:rsidRPr="00110347">
        <w:rPr>
          <w:rFonts w:eastAsia="Times New Roman" w:cs="Arial"/>
          <w:lang w:eastAsia="en-GB"/>
        </w:rPr>
        <w:t>As required under 8(e) of The Neighbourhood Planning (General) Regulations 2012, t</w:t>
      </w:r>
      <w:r w:rsidRPr="00110347">
        <w:rPr>
          <w:rFonts w:eastAsia="Times New Roman" w:cs="Arial"/>
          <w:color w:val="000000"/>
          <w:lang w:val="en" w:eastAsia="en-GB"/>
        </w:rPr>
        <w:t xml:space="preserve">he proposed Abram Ward </w:t>
      </w:r>
      <w:proofErr w:type="spellStart"/>
      <w:r w:rsidRPr="00110347">
        <w:rPr>
          <w:rFonts w:eastAsia="Times New Roman" w:cs="Arial"/>
          <w:color w:val="000000"/>
          <w:lang w:val="en" w:eastAsia="en-GB"/>
        </w:rPr>
        <w:t>Neighbourhood</w:t>
      </w:r>
      <w:proofErr w:type="spellEnd"/>
      <w:r w:rsidRPr="00110347">
        <w:rPr>
          <w:rFonts w:eastAsia="Times New Roman" w:cs="Arial"/>
          <w:color w:val="000000"/>
          <w:lang w:val="en" w:eastAsia="en-GB"/>
        </w:rPr>
        <w:t xml:space="preserve"> Forum will comply with Section 61F(5) of the Town and Country Planning Act 1990, as amended, because it will meet the following requirements:</w:t>
      </w:r>
    </w:p>
    <w:p w:rsidR="00110347" w:rsidRPr="00110347" w:rsidRDefault="00110347" w:rsidP="00110347">
      <w:pPr>
        <w:shd w:val="clear" w:color="auto" w:fill="FFFFFF"/>
        <w:spacing w:after="120" w:line="240" w:lineRule="auto"/>
        <w:ind w:left="540" w:hanging="540"/>
        <w:rPr>
          <w:rFonts w:eastAsia="Times New Roman" w:cs="Arial"/>
          <w:color w:val="000000"/>
          <w:lang w:val="en" w:eastAsia="en-GB"/>
        </w:rPr>
      </w:pPr>
      <w:r w:rsidRPr="00110347">
        <w:rPr>
          <w:rFonts w:eastAsia="Times New Roman" w:cs="Arial"/>
          <w:color w:val="000000"/>
          <w:lang w:val="en" w:eastAsia="en-GB"/>
        </w:rPr>
        <w:t>(a)</w:t>
      </w:r>
      <w:r w:rsidRPr="00110347">
        <w:rPr>
          <w:rFonts w:eastAsia="Times New Roman" w:cs="Arial"/>
          <w:color w:val="000000"/>
          <w:lang w:val="en" w:eastAsia="en-GB"/>
        </w:rPr>
        <w:tab/>
        <w:t xml:space="preserve">It is being established for the express purpose of promoting or improving the social, economic and environmental well-being of an area that consists of or includes the </w:t>
      </w:r>
      <w:proofErr w:type="spellStart"/>
      <w:r w:rsidRPr="00110347">
        <w:rPr>
          <w:rFonts w:eastAsia="Times New Roman" w:cs="Arial"/>
          <w:color w:val="000000"/>
          <w:lang w:val="en" w:eastAsia="en-GB"/>
        </w:rPr>
        <w:t>neighbourhood</w:t>
      </w:r>
      <w:proofErr w:type="spellEnd"/>
      <w:r w:rsidRPr="00110347">
        <w:rPr>
          <w:rFonts w:eastAsia="Times New Roman" w:cs="Arial"/>
          <w:color w:val="000000"/>
          <w:lang w:val="en" w:eastAsia="en-GB"/>
        </w:rPr>
        <w:t xml:space="preserve"> area concerned (whether or not it is also established for the express purpose of promoting the carrying on of trades, professions or other businesses in such an area)</w:t>
      </w:r>
      <w:r>
        <w:rPr>
          <w:rFonts w:eastAsia="Times New Roman" w:cs="Arial"/>
          <w:color w:val="000000"/>
          <w:lang w:val="en" w:eastAsia="en-GB"/>
        </w:rPr>
        <w:t xml:space="preserve">. </w:t>
      </w:r>
    </w:p>
    <w:p w:rsidR="00110347" w:rsidRPr="00110347" w:rsidRDefault="00110347" w:rsidP="00110347">
      <w:pPr>
        <w:shd w:val="clear" w:color="auto" w:fill="FFFFFF"/>
        <w:spacing w:after="120" w:line="240" w:lineRule="auto"/>
        <w:ind w:left="540" w:hanging="540"/>
        <w:rPr>
          <w:rFonts w:eastAsia="Times New Roman" w:cs="Arial"/>
          <w:color w:val="000000"/>
          <w:lang w:val="en" w:eastAsia="en-GB"/>
        </w:rPr>
      </w:pPr>
      <w:r w:rsidRPr="00110347">
        <w:rPr>
          <w:rFonts w:eastAsia="Times New Roman" w:cs="Arial"/>
          <w:color w:val="000000"/>
          <w:lang w:val="en" w:eastAsia="en-GB"/>
        </w:rPr>
        <w:t>(b)</w:t>
      </w:r>
      <w:r w:rsidRPr="00110347">
        <w:rPr>
          <w:rFonts w:eastAsia="Times New Roman" w:cs="Arial"/>
          <w:color w:val="000000"/>
          <w:lang w:val="en" w:eastAsia="en-GB"/>
        </w:rPr>
        <w:tab/>
        <w:t xml:space="preserve">Its membership will be open to— </w:t>
      </w:r>
    </w:p>
    <w:p w:rsidR="00110347" w:rsidRPr="00110347" w:rsidRDefault="00110347" w:rsidP="00110347">
      <w:pPr>
        <w:shd w:val="clear" w:color="auto" w:fill="FFFFFF"/>
        <w:spacing w:after="120" w:line="240" w:lineRule="auto"/>
        <w:ind w:left="540"/>
        <w:rPr>
          <w:rFonts w:eastAsia="Times New Roman" w:cs="Arial"/>
          <w:color w:val="000000"/>
          <w:lang w:val="en" w:eastAsia="en-GB"/>
        </w:rPr>
      </w:pPr>
      <w:r w:rsidRPr="00110347">
        <w:rPr>
          <w:rFonts w:eastAsia="Times New Roman" w:cs="Arial"/>
          <w:color w:val="000000"/>
          <w:lang w:val="en" w:eastAsia="en-GB"/>
        </w:rPr>
        <w:t>(</w:t>
      </w:r>
      <w:proofErr w:type="spellStart"/>
      <w:r w:rsidRPr="00110347">
        <w:rPr>
          <w:rFonts w:eastAsia="Times New Roman" w:cs="Arial"/>
          <w:color w:val="000000"/>
          <w:lang w:val="en" w:eastAsia="en-GB"/>
        </w:rPr>
        <w:t>i</w:t>
      </w:r>
      <w:proofErr w:type="spellEnd"/>
      <w:r w:rsidRPr="00110347">
        <w:rPr>
          <w:rFonts w:eastAsia="Times New Roman" w:cs="Arial"/>
          <w:color w:val="000000"/>
          <w:lang w:val="en" w:eastAsia="en-GB"/>
        </w:rPr>
        <w:t xml:space="preserve">) Individuals who live in the </w:t>
      </w:r>
      <w:proofErr w:type="spellStart"/>
      <w:r w:rsidRPr="00110347">
        <w:rPr>
          <w:rFonts w:eastAsia="Times New Roman" w:cs="Arial"/>
          <w:color w:val="000000"/>
          <w:lang w:val="en" w:eastAsia="en-GB"/>
        </w:rPr>
        <w:t>neighbourhood</w:t>
      </w:r>
      <w:proofErr w:type="spellEnd"/>
      <w:r w:rsidRPr="00110347">
        <w:rPr>
          <w:rFonts w:eastAsia="Times New Roman" w:cs="Arial"/>
          <w:color w:val="000000"/>
          <w:lang w:val="en" w:eastAsia="en-GB"/>
        </w:rPr>
        <w:t xml:space="preserve"> area concerned</w:t>
      </w:r>
      <w:r>
        <w:rPr>
          <w:rFonts w:eastAsia="Times New Roman" w:cs="Arial"/>
          <w:color w:val="000000"/>
          <w:lang w:val="en" w:eastAsia="en-GB"/>
        </w:rPr>
        <w:t xml:space="preserve">. </w:t>
      </w:r>
    </w:p>
    <w:p w:rsidR="00110347" w:rsidRPr="00110347" w:rsidRDefault="00110347" w:rsidP="00110347">
      <w:pPr>
        <w:shd w:val="clear" w:color="auto" w:fill="FFFFFF"/>
        <w:spacing w:after="120" w:line="240" w:lineRule="auto"/>
        <w:ind w:left="540"/>
        <w:rPr>
          <w:rFonts w:eastAsia="Times New Roman" w:cs="Arial"/>
          <w:color w:val="000000"/>
          <w:lang w:val="en" w:eastAsia="en-GB"/>
        </w:rPr>
      </w:pPr>
      <w:r w:rsidRPr="00110347">
        <w:rPr>
          <w:rFonts w:eastAsia="Times New Roman" w:cs="Arial"/>
          <w:color w:val="000000"/>
          <w:lang w:val="en" w:eastAsia="en-GB"/>
        </w:rPr>
        <w:t>(ii) Individuals who work there (whether for businesses carried o</w:t>
      </w:r>
      <w:r>
        <w:rPr>
          <w:rFonts w:eastAsia="Times New Roman" w:cs="Arial"/>
          <w:color w:val="000000"/>
          <w:lang w:val="en" w:eastAsia="en-GB"/>
        </w:rPr>
        <w:t xml:space="preserve">n there or otherwise). </w:t>
      </w:r>
    </w:p>
    <w:p w:rsidR="00110347" w:rsidRPr="00110347" w:rsidRDefault="00110347" w:rsidP="00110347">
      <w:pPr>
        <w:shd w:val="clear" w:color="auto" w:fill="FFFFFF"/>
        <w:spacing w:after="120" w:line="240" w:lineRule="auto"/>
        <w:ind w:left="540"/>
        <w:rPr>
          <w:rFonts w:eastAsia="Times New Roman" w:cs="Arial"/>
          <w:color w:val="000000"/>
          <w:lang w:val="en" w:eastAsia="en-GB"/>
        </w:rPr>
      </w:pPr>
      <w:r w:rsidRPr="00110347">
        <w:rPr>
          <w:rFonts w:eastAsia="Times New Roman" w:cs="Arial"/>
          <w:color w:val="000000"/>
          <w:lang w:val="en" w:eastAsia="en-GB"/>
        </w:rPr>
        <w:t xml:space="preserve">(iii) Individuals who are elected members of a district council any of whose area falls within the </w:t>
      </w:r>
      <w:proofErr w:type="spellStart"/>
      <w:r w:rsidRPr="00110347">
        <w:rPr>
          <w:rFonts w:eastAsia="Times New Roman" w:cs="Arial"/>
          <w:color w:val="000000"/>
          <w:lang w:val="en" w:eastAsia="en-GB"/>
        </w:rPr>
        <w:t>neighbourhood</w:t>
      </w:r>
      <w:proofErr w:type="spellEnd"/>
      <w:r w:rsidRPr="00110347">
        <w:rPr>
          <w:rFonts w:eastAsia="Times New Roman" w:cs="Arial"/>
          <w:color w:val="000000"/>
          <w:lang w:val="en" w:eastAsia="en-GB"/>
        </w:rPr>
        <w:t xml:space="preserve"> area concer</w:t>
      </w:r>
      <w:r>
        <w:rPr>
          <w:rFonts w:eastAsia="Times New Roman" w:cs="Arial"/>
          <w:color w:val="000000"/>
          <w:lang w:val="en" w:eastAsia="en-GB"/>
        </w:rPr>
        <w:t xml:space="preserve">ned.  </w:t>
      </w:r>
    </w:p>
    <w:p w:rsidR="00110347" w:rsidRPr="00110347" w:rsidRDefault="00110347" w:rsidP="00110347">
      <w:pPr>
        <w:shd w:val="clear" w:color="auto" w:fill="FFFFFF"/>
        <w:spacing w:after="120" w:line="240" w:lineRule="auto"/>
        <w:ind w:left="540" w:hanging="540"/>
        <w:rPr>
          <w:rFonts w:eastAsia="Times New Roman" w:cs="Arial"/>
          <w:color w:val="000000"/>
          <w:lang w:val="en" w:eastAsia="en-GB"/>
        </w:rPr>
      </w:pPr>
      <w:r w:rsidRPr="00110347">
        <w:rPr>
          <w:rFonts w:eastAsia="Times New Roman" w:cs="Arial"/>
          <w:color w:val="000000"/>
          <w:lang w:val="en" w:eastAsia="en-GB"/>
        </w:rPr>
        <w:t>(c)</w:t>
      </w:r>
      <w:r w:rsidRPr="00110347">
        <w:rPr>
          <w:rFonts w:eastAsia="Times New Roman" w:cs="Arial"/>
          <w:color w:val="000000"/>
          <w:lang w:val="en" w:eastAsia="en-GB"/>
        </w:rPr>
        <w:tab/>
        <w:t xml:space="preserve">Its membership will includes a minimum of 21 individuals each of whom— </w:t>
      </w:r>
    </w:p>
    <w:p w:rsidR="00110347" w:rsidRPr="00110347" w:rsidRDefault="00110347" w:rsidP="00110347">
      <w:pPr>
        <w:shd w:val="clear" w:color="auto" w:fill="FFFFFF"/>
        <w:spacing w:after="120" w:line="240" w:lineRule="auto"/>
        <w:ind w:left="540"/>
        <w:rPr>
          <w:rFonts w:eastAsia="Times New Roman" w:cs="Arial"/>
          <w:color w:val="000000"/>
          <w:lang w:val="en" w:eastAsia="en-GB"/>
        </w:rPr>
      </w:pPr>
      <w:r w:rsidRPr="00110347">
        <w:rPr>
          <w:rFonts w:eastAsia="Times New Roman" w:cs="Arial"/>
          <w:color w:val="000000"/>
          <w:lang w:val="en" w:eastAsia="en-GB"/>
        </w:rPr>
        <w:t>(</w:t>
      </w:r>
      <w:proofErr w:type="spellStart"/>
      <w:r w:rsidRPr="00110347">
        <w:rPr>
          <w:rFonts w:eastAsia="Times New Roman" w:cs="Arial"/>
          <w:color w:val="000000"/>
          <w:lang w:val="en" w:eastAsia="en-GB"/>
        </w:rPr>
        <w:t>i</w:t>
      </w:r>
      <w:proofErr w:type="spellEnd"/>
      <w:r w:rsidRPr="00110347">
        <w:rPr>
          <w:rFonts w:eastAsia="Times New Roman" w:cs="Arial"/>
          <w:color w:val="000000"/>
          <w:lang w:val="en" w:eastAsia="en-GB"/>
        </w:rPr>
        <w:t xml:space="preserve">) Lives in the </w:t>
      </w:r>
      <w:proofErr w:type="spellStart"/>
      <w:r w:rsidRPr="00110347">
        <w:rPr>
          <w:rFonts w:eastAsia="Times New Roman" w:cs="Arial"/>
          <w:color w:val="000000"/>
          <w:lang w:val="en" w:eastAsia="en-GB"/>
        </w:rPr>
        <w:t>neighbourhood</w:t>
      </w:r>
      <w:proofErr w:type="spellEnd"/>
      <w:r w:rsidRPr="00110347">
        <w:rPr>
          <w:rFonts w:eastAsia="Times New Roman" w:cs="Arial"/>
          <w:color w:val="000000"/>
          <w:lang w:val="en" w:eastAsia="en-GB"/>
        </w:rPr>
        <w:t xml:space="preserve"> area concerned. </w:t>
      </w:r>
    </w:p>
    <w:p w:rsidR="00110347" w:rsidRPr="00110347" w:rsidRDefault="00110347" w:rsidP="00110347">
      <w:pPr>
        <w:shd w:val="clear" w:color="auto" w:fill="FFFFFF"/>
        <w:spacing w:after="120" w:line="240" w:lineRule="auto"/>
        <w:ind w:left="540"/>
        <w:rPr>
          <w:rFonts w:eastAsia="Times New Roman" w:cs="Arial"/>
          <w:color w:val="000000"/>
          <w:lang w:val="en" w:eastAsia="en-GB"/>
        </w:rPr>
      </w:pPr>
      <w:r w:rsidRPr="00110347">
        <w:rPr>
          <w:rFonts w:eastAsia="Times New Roman" w:cs="Arial"/>
          <w:color w:val="000000"/>
          <w:lang w:val="en" w:eastAsia="en-GB"/>
        </w:rPr>
        <w:t>(</w:t>
      </w:r>
      <w:proofErr w:type="gramStart"/>
      <w:r w:rsidRPr="00110347">
        <w:rPr>
          <w:rFonts w:eastAsia="Times New Roman" w:cs="Arial"/>
          <w:color w:val="000000"/>
          <w:lang w:val="en" w:eastAsia="en-GB"/>
        </w:rPr>
        <w:t>ii</w:t>
      </w:r>
      <w:proofErr w:type="gramEnd"/>
      <w:r w:rsidRPr="00110347">
        <w:rPr>
          <w:rFonts w:eastAsia="Times New Roman" w:cs="Arial"/>
          <w:color w:val="000000"/>
          <w:lang w:val="en" w:eastAsia="en-GB"/>
        </w:rPr>
        <w:t xml:space="preserve">) Works there (whether for a business carried on there or otherwise). </w:t>
      </w:r>
    </w:p>
    <w:p w:rsidR="00110347" w:rsidRPr="00110347" w:rsidRDefault="00110347" w:rsidP="00110347">
      <w:pPr>
        <w:shd w:val="clear" w:color="auto" w:fill="FFFFFF"/>
        <w:spacing w:after="120" w:line="240" w:lineRule="auto"/>
        <w:ind w:left="540"/>
        <w:rPr>
          <w:rFonts w:eastAsia="Times New Roman" w:cs="Arial"/>
          <w:color w:val="000000"/>
          <w:lang w:val="en" w:eastAsia="en-GB"/>
        </w:rPr>
      </w:pPr>
      <w:r w:rsidRPr="00110347">
        <w:rPr>
          <w:rFonts w:eastAsia="Times New Roman" w:cs="Arial"/>
          <w:color w:val="000000"/>
          <w:lang w:val="en" w:eastAsia="en-GB"/>
        </w:rPr>
        <w:t xml:space="preserve">(iii) Is an elected member of a district council any of whose area falls within the </w:t>
      </w:r>
      <w:proofErr w:type="spellStart"/>
      <w:r w:rsidRPr="00110347">
        <w:rPr>
          <w:rFonts w:eastAsia="Times New Roman" w:cs="Arial"/>
          <w:color w:val="000000"/>
          <w:lang w:val="en" w:eastAsia="en-GB"/>
        </w:rPr>
        <w:t>neighbourhood</w:t>
      </w:r>
      <w:proofErr w:type="spellEnd"/>
      <w:r w:rsidRPr="00110347">
        <w:rPr>
          <w:rFonts w:eastAsia="Times New Roman" w:cs="Arial"/>
          <w:color w:val="000000"/>
          <w:lang w:val="en" w:eastAsia="en-GB"/>
        </w:rPr>
        <w:t xml:space="preserve"> area </w:t>
      </w:r>
      <w:proofErr w:type="gramStart"/>
      <w:r w:rsidRPr="00110347">
        <w:rPr>
          <w:rFonts w:eastAsia="Times New Roman" w:cs="Arial"/>
          <w:color w:val="000000"/>
          <w:lang w:val="en" w:eastAsia="en-GB"/>
        </w:rPr>
        <w:t>concerned.</w:t>
      </w:r>
      <w:proofErr w:type="gramEnd"/>
    </w:p>
    <w:p w:rsidR="00110347" w:rsidRPr="00110347" w:rsidRDefault="00110347" w:rsidP="00110347">
      <w:pPr>
        <w:shd w:val="clear" w:color="auto" w:fill="FFFFFF"/>
        <w:spacing w:after="120" w:line="240" w:lineRule="auto"/>
        <w:ind w:left="540" w:hanging="540"/>
        <w:rPr>
          <w:rFonts w:eastAsia="Times New Roman" w:cs="Arial"/>
          <w:color w:val="000000"/>
          <w:lang w:val="en" w:eastAsia="en-GB"/>
        </w:rPr>
      </w:pPr>
      <w:r w:rsidRPr="00110347">
        <w:rPr>
          <w:rFonts w:eastAsia="Times New Roman" w:cs="Arial"/>
          <w:color w:val="000000"/>
          <w:lang w:val="en" w:eastAsia="en-GB"/>
        </w:rPr>
        <w:t xml:space="preserve">(d) </w:t>
      </w:r>
      <w:r w:rsidRPr="00110347">
        <w:rPr>
          <w:rFonts w:eastAsia="Times New Roman" w:cs="Arial"/>
          <w:color w:val="000000"/>
          <w:lang w:val="en" w:eastAsia="en-GB"/>
        </w:rPr>
        <w:tab/>
        <w:t xml:space="preserve">It will have a written constitution.  The prospective Abram Ward </w:t>
      </w:r>
      <w:proofErr w:type="spellStart"/>
      <w:r w:rsidRPr="00110347">
        <w:rPr>
          <w:rFonts w:eastAsia="Times New Roman" w:cs="Arial"/>
          <w:color w:val="000000"/>
          <w:lang w:val="en" w:eastAsia="en-GB"/>
        </w:rPr>
        <w:t>Neighbourhood</w:t>
      </w:r>
      <w:proofErr w:type="spellEnd"/>
      <w:r w:rsidRPr="00110347">
        <w:rPr>
          <w:rFonts w:eastAsia="Times New Roman" w:cs="Arial"/>
          <w:color w:val="000000"/>
          <w:lang w:val="en" w:eastAsia="en-GB"/>
        </w:rPr>
        <w:t xml:space="preserve"> Forum has a written constitution that will be adopted in May 2015. </w:t>
      </w:r>
    </w:p>
    <w:p w:rsidR="00110347" w:rsidRDefault="00110347" w:rsidP="00110347">
      <w:pPr>
        <w:shd w:val="clear" w:color="auto" w:fill="FFFFFF"/>
        <w:spacing w:after="120" w:line="240" w:lineRule="auto"/>
        <w:ind w:left="540" w:hanging="540"/>
        <w:rPr>
          <w:rFonts w:eastAsia="Times New Roman" w:cs="Arial"/>
          <w:color w:val="000000"/>
          <w:lang w:val="en" w:eastAsia="en-GB"/>
        </w:rPr>
      </w:pPr>
      <w:r w:rsidRPr="00110347">
        <w:rPr>
          <w:rFonts w:eastAsia="Times New Roman" w:cs="Arial"/>
          <w:color w:val="000000"/>
          <w:lang w:val="en" w:eastAsia="en-GB"/>
        </w:rPr>
        <w:t xml:space="preserve">(e) </w:t>
      </w:r>
      <w:r w:rsidRPr="00110347">
        <w:rPr>
          <w:rFonts w:eastAsia="Times New Roman" w:cs="Arial"/>
          <w:color w:val="000000"/>
          <w:lang w:val="en" w:eastAsia="en-GB"/>
        </w:rPr>
        <w:tab/>
        <w:t>Such other conditions as may be prescribed.  Other conditions prescribed in Regulations have been met.</w:t>
      </w:r>
    </w:p>
    <w:p w:rsidR="00110347" w:rsidRPr="00110347" w:rsidRDefault="00110347" w:rsidP="00110347">
      <w:pPr>
        <w:shd w:val="clear" w:color="auto" w:fill="FFFFFF"/>
        <w:spacing w:after="120" w:line="240" w:lineRule="auto"/>
        <w:ind w:left="540" w:hanging="540"/>
        <w:rPr>
          <w:rFonts w:eastAsia="Times New Roman" w:cs="Arial"/>
          <w:color w:val="000000"/>
          <w:lang w:val="en" w:eastAsia="en-GB"/>
        </w:rPr>
      </w:pPr>
    </w:p>
    <w:p w:rsidR="0055626B" w:rsidRPr="0055626B" w:rsidRDefault="0055626B" w:rsidP="0055626B">
      <w:pPr>
        <w:spacing w:after="120" w:line="240" w:lineRule="auto"/>
        <w:rPr>
          <w:rFonts w:eastAsia="Times New Roman" w:cs="Arial"/>
        </w:rPr>
      </w:pPr>
      <w:r w:rsidRPr="0055626B">
        <w:rPr>
          <w:rFonts w:eastAsia="Times New Roman" w:cs="Arial"/>
        </w:rPr>
        <w:t>Local Residents, Local Volunteers, Community Groups, Local Businesses, Community Hubs and Statutory Organisations working across the Abram Ward, plus current Members of Abram Ward Community Cooperative, were emailed to inform of a public meeting open to all that would held within the Platt Bridge Community Forum monthly meetings, held on Thursday 12</w:t>
      </w:r>
      <w:r w:rsidRPr="0055626B">
        <w:rPr>
          <w:rFonts w:eastAsia="Times New Roman" w:cs="Arial"/>
          <w:vertAlign w:val="superscript"/>
        </w:rPr>
        <w:t>th</w:t>
      </w:r>
      <w:r w:rsidRPr="0055626B">
        <w:rPr>
          <w:rFonts w:eastAsia="Times New Roman" w:cs="Arial"/>
        </w:rPr>
        <w:t xml:space="preserve"> March 2015 at 7.00pm at Platt Bridge Community Zone, 81 </w:t>
      </w:r>
      <w:proofErr w:type="spellStart"/>
      <w:r w:rsidRPr="0055626B">
        <w:rPr>
          <w:rFonts w:eastAsia="Times New Roman" w:cs="Arial"/>
        </w:rPr>
        <w:t>Ribble</w:t>
      </w:r>
      <w:proofErr w:type="spellEnd"/>
      <w:r w:rsidRPr="0055626B">
        <w:rPr>
          <w:rFonts w:eastAsia="Times New Roman" w:cs="Arial"/>
        </w:rPr>
        <w:t xml:space="preserve"> Road, Platt Bridge.</w:t>
      </w:r>
    </w:p>
    <w:p w:rsidR="0055626B" w:rsidRDefault="0055626B" w:rsidP="0055626B">
      <w:pPr>
        <w:rPr>
          <w:rFonts w:eastAsia="Times New Roman" w:cs="Arial"/>
        </w:rPr>
      </w:pPr>
      <w:r w:rsidRPr="0055626B">
        <w:rPr>
          <w:rFonts w:eastAsia="Times New Roman" w:cs="Arial"/>
        </w:rPr>
        <w:t>The meeting attracted 15 people. 3 people emailed to say they could not attend the meeting but would like to put their name forward to be included as Members.    A vote to establish a Neighbourhood Forum was passed unanimously</w:t>
      </w:r>
      <w:r>
        <w:rPr>
          <w:rFonts w:eastAsia="Times New Roman" w:cs="Arial"/>
        </w:rPr>
        <w:t>.</w:t>
      </w:r>
      <w:r w:rsidR="002F1442">
        <w:rPr>
          <w:rFonts w:eastAsia="Times New Roman" w:cs="Arial"/>
        </w:rPr>
        <w:t xml:space="preserve">  After the meeting, a further 6 people emailed AWCC to express their interest in becoming a Member.</w:t>
      </w:r>
    </w:p>
    <w:p w:rsidR="002F1442" w:rsidRDefault="002F1442" w:rsidP="0055626B">
      <w:pPr>
        <w:rPr>
          <w:rFonts w:eastAsia="Times New Roman" w:cs="Arial"/>
        </w:rPr>
      </w:pPr>
      <w:r>
        <w:rPr>
          <w:rFonts w:eastAsia="Times New Roman" w:cs="Arial"/>
        </w:rPr>
        <w:t xml:space="preserve">The Meeting invited people who work in or live in the Abram Ward.  The initial meeting invited along local residents, representatives from Platt Bridge Children’s Centre, representative from Wigan and </w:t>
      </w:r>
      <w:r>
        <w:rPr>
          <w:rFonts w:eastAsia="Times New Roman" w:cs="Arial"/>
        </w:rPr>
        <w:lastRenderedPageBreak/>
        <w:t>Leigh Homes, Ward Councillors, PCSO’s plus representatives from Social Enterprises working within the Abram Ward.</w:t>
      </w:r>
    </w:p>
    <w:p w:rsidR="002F1442" w:rsidRPr="0055626B" w:rsidRDefault="002F1442" w:rsidP="0055626B">
      <w:r>
        <w:rPr>
          <w:rFonts w:eastAsia="Times New Roman" w:cs="Arial"/>
        </w:rPr>
        <w:t>The initial 24 Members include people representing a wide range of target areas and Social Values.  The Members also include a wide range of skills and experiences and contains representatives from all 5 villages within the Abram Ward.</w:t>
      </w:r>
    </w:p>
    <w:p w:rsidR="00816C33" w:rsidRDefault="002F1442">
      <w:pPr>
        <w:rPr>
          <w:b/>
        </w:rPr>
      </w:pPr>
      <w:r>
        <w:t xml:space="preserve">The Forum members are: </w:t>
      </w:r>
    </w:p>
    <w:p w:rsidR="00F975FC" w:rsidRDefault="00F975FC"/>
    <w:tbl>
      <w:tblPr>
        <w:tblStyle w:val="TableGrid"/>
        <w:tblW w:w="0" w:type="auto"/>
        <w:tblLook w:val="04A0" w:firstRow="1" w:lastRow="0" w:firstColumn="1" w:lastColumn="0" w:noHBand="0" w:noVBand="1"/>
      </w:tblPr>
      <w:tblGrid>
        <w:gridCol w:w="2598"/>
        <w:gridCol w:w="3788"/>
        <w:gridCol w:w="2630"/>
      </w:tblGrid>
      <w:tr w:rsidR="00F975FC" w:rsidTr="00F975FC">
        <w:tc>
          <w:tcPr>
            <w:tcW w:w="3005" w:type="dxa"/>
          </w:tcPr>
          <w:p w:rsidR="00F975FC" w:rsidRDefault="00F975FC">
            <w:r>
              <w:t>Committee Member</w:t>
            </w:r>
          </w:p>
        </w:tc>
        <w:tc>
          <w:tcPr>
            <w:tcW w:w="3005" w:type="dxa"/>
          </w:tcPr>
          <w:p w:rsidR="00F975FC" w:rsidRDefault="00F975FC">
            <w:r>
              <w:t>Email Address</w:t>
            </w:r>
          </w:p>
        </w:tc>
        <w:tc>
          <w:tcPr>
            <w:tcW w:w="3006" w:type="dxa"/>
          </w:tcPr>
          <w:p w:rsidR="00F975FC" w:rsidRDefault="00F975FC">
            <w:r>
              <w:t>Areas of Interest / Expertise</w:t>
            </w:r>
          </w:p>
        </w:tc>
      </w:tr>
      <w:tr w:rsidR="00F975FC" w:rsidTr="00F975FC">
        <w:tc>
          <w:tcPr>
            <w:tcW w:w="3005" w:type="dxa"/>
          </w:tcPr>
          <w:p w:rsidR="00F975FC" w:rsidRDefault="00F975FC">
            <w:r>
              <w:t>Barry Hampson</w:t>
            </w:r>
          </w:p>
        </w:tc>
        <w:tc>
          <w:tcPr>
            <w:tcW w:w="3005" w:type="dxa"/>
          </w:tcPr>
          <w:p w:rsidR="00F975FC" w:rsidRDefault="00620255">
            <w:hyperlink r:id="rId4" w:history="1">
              <w:r w:rsidR="00401197" w:rsidRPr="001F7808">
                <w:rPr>
                  <w:rStyle w:val="Hyperlink"/>
                </w:rPr>
                <w:t>barryhampson@hotmail.com</w:t>
              </w:r>
            </w:hyperlink>
          </w:p>
        </w:tc>
        <w:tc>
          <w:tcPr>
            <w:tcW w:w="3006" w:type="dxa"/>
          </w:tcPr>
          <w:p w:rsidR="00F975FC" w:rsidRDefault="00F975FC">
            <w:r>
              <w:t>Chair of Abram Ward Community Cooperative</w:t>
            </w:r>
          </w:p>
        </w:tc>
      </w:tr>
      <w:tr w:rsidR="00F975FC" w:rsidTr="00F975FC">
        <w:tc>
          <w:tcPr>
            <w:tcW w:w="3005" w:type="dxa"/>
          </w:tcPr>
          <w:p w:rsidR="00F975FC" w:rsidRDefault="00F975FC">
            <w:r>
              <w:t>Ricky Parkinson</w:t>
            </w:r>
          </w:p>
        </w:tc>
        <w:tc>
          <w:tcPr>
            <w:tcW w:w="3005" w:type="dxa"/>
          </w:tcPr>
          <w:p w:rsidR="00F975FC" w:rsidRDefault="00620255">
            <w:hyperlink r:id="rId5" w:history="1">
              <w:r w:rsidR="00401197" w:rsidRPr="001F7808">
                <w:rPr>
                  <w:rStyle w:val="Hyperlink"/>
                </w:rPr>
                <w:t>Randb67@hotmail.co.uk</w:t>
              </w:r>
            </w:hyperlink>
          </w:p>
        </w:tc>
        <w:tc>
          <w:tcPr>
            <w:tcW w:w="3006" w:type="dxa"/>
          </w:tcPr>
          <w:p w:rsidR="00F975FC" w:rsidRDefault="00F975FC">
            <w:r>
              <w:t>Vice Chair of Platt Bridge Community Forum</w:t>
            </w:r>
          </w:p>
        </w:tc>
      </w:tr>
      <w:tr w:rsidR="00F975FC" w:rsidTr="00F975FC">
        <w:tc>
          <w:tcPr>
            <w:tcW w:w="3005" w:type="dxa"/>
          </w:tcPr>
          <w:p w:rsidR="00F975FC" w:rsidRDefault="00F975FC">
            <w:r>
              <w:t>Julie Davies</w:t>
            </w:r>
          </w:p>
        </w:tc>
        <w:tc>
          <w:tcPr>
            <w:tcW w:w="3005" w:type="dxa"/>
          </w:tcPr>
          <w:p w:rsidR="00F975FC" w:rsidRDefault="00620255">
            <w:hyperlink r:id="rId6" w:history="1">
              <w:r w:rsidR="00401197" w:rsidRPr="001F7808">
                <w:rPr>
                  <w:rStyle w:val="Hyperlink"/>
                </w:rPr>
                <w:t>j.davies@abramwardcooperative.org</w:t>
              </w:r>
            </w:hyperlink>
          </w:p>
        </w:tc>
        <w:tc>
          <w:tcPr>
            <w:tcW w:w="3006" w:type="dxa"/>
          </w:tcPr>
          <w:p w:rsidR="00F975FC" w:rsidRDefault="00F975FC">
            <w:r>
              <w:t>Platt Bridge Community Zone Building Manager</w:t>
            </w:r>
          </w:p>
        </w:tc>
      </w:tr>
      <w:tr w:rsidR="00F975FC" w:rsidTr="00F975FC">
        <w:tc>
          <w:tcPr>
            <w:tcW w:w="3005" w:type="dxa"/>
          </w:tcPr>
          <w:p w:rsidR="00F975FC" w:rsidRDefault="00F975FC">
            <w:r>
              <w:t>David Baxter</w:t>
            </w:r>
          </w:p>
        </w:tc>
        <w:tc>
          <w:tcPr>
            <w:tcW w:w="3005" w:type="dxa"/>
          </w:tcPr>
          <w:p w:rsidR="00F975FC" w:rsidRDefault="00620255">
            <w:hyperlink r:id="rId7" w:history="1">
              <w:r w:rsidR="00401197" w:rsidRPr="001F7808">
                <w:rPr>
                  <w:rStyle w:val="Hyperlink"/>
                </w:rPr>
                <w:t>d.baxter@abramwardcooperative.org</w:t>
              </w:r>
            </w:hyperlink>
          </w:p>
        </w:tc>
        <w:tc>
          <w:tcPr>
            <w:tcW w:w="3006" w:type="dxa"/>
          </w:tcPr>
          <w:p w:rsidR="00F975FC" w:rsidRDefault="00F975FC">
            <w:r>
              <w:t>Principal Officer for Abram Ward Community Cooperative</w:t>
            </w:r>
          </w:p>
        </w:tc>
      </w:tr>
      <w:tr w:rsidR="00F975FC" w:rsidTr="00F975FC">
        <w:tc>
          <w:tcPr>
            <w:tcW w:w="3005" w:type="dxa"/>
          </w:tcPr>
          <w:p w:rsidR="00F975FC" w:rsidRDefault="00F975FC">
            <w:r>
              <w:t>Tracey Williams</w:t>
            </w:r>
          </w:p>
        </w:tc>
        <w:tc>
          <w:tcPr>
            <w:tcW w:w="3005" w:type="dxa"/>
          </w:tcPr>
          <w:p w:rsidR="00F975FC" w:rsidRDefault="00620255">
            <w:hyperlink r:id="rId8" w:history="1">
              <w:r w:rsidR="00401197" w:rsidRPr="001F7808">
                <w:rPr>
                  <w:rStyle w:val="Hyperlink"/>
                </w:rPr>
                <w:t>t.williams@walh.co.uk</w:t>
              </w:r>
            </w:hyperlink>
          </w:p>
        </w:tc>
        <w:tc>
          <w:tcPr>
            <w:tcW w:w="3006" w:type="dxa"/>
          </w:tcPr>
          <w:p w:rsidR="00F975FC" w:rsidRDefault="00F975FC">
            <w:r>
              <w:t>Tenant Participation Officer for Wigan and Leigh Homes</w:t>
            </w:r>
          </w:p>
        </w:tc>
      </w:tr>
      <w:tr w:rsidR="00F975FC" w:rsidTr="00F975FC">
        <w:tc>
          <w:tcPr>
            <w:tcW w:w="3005" w:type="dxa"/>
          </w:tcPr>
          <w:p w:rsidR="00F975FC" w:rsidRDefault="00F975FC">
            <w:r>
              <w:t>Bryan Atkinson</w:t>
            </w:r>
          </w:p>
        </w:tc>
        <w:tc>
          <w:tcPr>
            <w:tcW w:w="3005" w:type="dxa"/>
          </w:tcPr>
          <w:p w:rsidR="00F975FC" w:rsidRDefault="00620255">
            <w:hyperlink r:id="rId9" w:history="1">
              <w:r w:rsidR="00401197" w:rsidRPr="001F7808">
                <w:rPr>
                  <w:rStyle w:val="Hyperlink"/>
                </w:rPr>
                <w:t>Bryan.atkinson@blueyonder.co.uk</w:t>
              </w:r>
            </w:hyperlink>
          </w:p>
        </w:tc>
        <w:tc>
          <w:tcPr>
            <w:tcW w:w="3006" w:type="dxa"/>
          </w:tcPr>
          <w:p w:rsidR="00F975FC" w:rsidRDefault="00F975FC">
            <w:r>
              <w:t xml:space="preserve">Local Resident for </w:t>
            </w:r>
            <w:proofErr w:type="spellStart"/>
            <w:r>
              <w:t>Bickershaw</w:t>
            </w:r>
            <w:proofErr w:type="spellEnd"/>
          </w:p>
        </w:tc>
      </w:tr>
      <w:tr w:rsidR="00F975FC" w:rsidTr="00F975FC">
        <w:tc>
          <w:tcPr>
            <w:tcW w:w="3005" w:type="dxa"/>
          </w:tcPr>
          <w:p w:rsidR="00F975FC" w:rsidRDefault="00F975FC">
            <w:r>
              <w:t>Alan Darbyshire</w:t>
            </w:r>
          </w:p>
        </w:tc>
        <w:tc>
          <w:tcPr>
            <w:tcW w:w="3005" w:type="dxa"/>
          </w:tcPr>
          <w:p w:rsidR="00F975FC" w:rsidRDefault="00620255">
            <w:hyperlink r:id="rId10" w:history="1">
              <w:r w:rsidR="00401197" w:rsidRPr="001F7808">
                <w:rPr>
                  <w:rStyle w:val="Hyperlink"/>
                </w:rPr>
                <w:t>alandarbyshire@me.com</w:t>
              </w:r>
            </w:hyperlink>
          </w:p>
        </w:tc>
        <w:tc>
          <w:tcPr>
            <w:tcW w:w="3006" w:type="dxa"/>
          </w:tcPr>
          <w:p w:rsidR="00F975FC" w:rsidRDefault="00F975FC">
            <w:r>
              <w:t>Local Resident for Abram</w:t>
            </w:r>
          </w:p>
        </w:tc>
      </w:tr>
      <w:tr w:rsidR="00F975FC" w:rsidTr="00F975FC">
        <w:tc>
          <w:tcPr>
            <w:tcW w:w="3005" w:type="dxa"/>
          </w:tcPr>
          <w:p w:rsidR="00F975FC" w:rsidRDefault="00F975FC">
            <w:r>
              <w:t>Denise McCarthy</w:t>
            </w:r>
          </w:p>
        </w:tc>
        <w:tc>
          <w:tcPr>
            <w:tcW w:w="3005" w:type="dxa"/>
          </w:tcPr>
          <w:p w:rsidR="00F975FC" w:rsidRDefault="00620255">
            <w:hyperlink r:id="rId11" w:history="1">
              <w:r w:rsidR="00401197" w:rsidRPr="001F7808">
                <w:rPr>
                  <w:rStyle w:val="Hyperlink"/>
                </w:rPr>
                <w:t>denisemccarthy@nlc-wigan.co.uk</w:t>
              </w:r>
            </w:hyperlink>
          </w:p>
        </w:tc>
        <w:tc>
          <w:tcPr>
            <w:tcW w:w="3006" w:type="dxa"/>
          </w:tcPr>
          <w:p w:rsidR="00F975FC" w:rsidRDefault="00F975FC">
            <w:proofErr w:type="spellStart"/>
            <w:r>
              <w:t>Newbridge</w:t>
            </w:r>
            <w:proofErr w:type="spellEnd"/>
            <w:r>
              <w:t xml:space="preserve"> School Co-ordinator</w:t>
            </w:r>
          </w:p>
        </w:tc>
      </w:tr>
      <w:tr w:rsidR="00F975FC" w:rsidTr="00F975FC">
        <w:tc>
          <w:tcPr>
            <w:tcW w:w="3005" w:type="dxa"/>
          </w:tcPr>
          <w:p w:rsidR="00F975FC" w:rsidRDefault="00F975FC">
            <w:r>
              <w:t>Sue Hughes</w:t>
            </w:r>
          </w:p>
        </w:tc>
        <w:tc>
          <w:tcPr>
            <w:tcW w:w="3005" w:type="dxa"/>
          </w:tcPr>
          <w:p w:rsidR="00F975FC" w:rsidRDefault="00620255">
            <w:hyperlink r:id="rId12" w:history="1">
              <w:r w:rsidR="00401197" w:rsidRPr="001F7808">
                <w:rPr>
                  <w:rStyle w:val="Hyperlink"/>
                </w:rPr>
                <w:t>Suehughes8@yahoo.co.uk</w:t>
              </w:r>
            </w:hyperlink>
          </w:p>
        </w:tc>
        <w:tc>
          <w:tcPr>
            <w:tcW w:w="3006" w:type="dxa"/>
          </w:tcPr>
          <w:p w:rsidR="00F975FC" w:rsidRDefault="00F975FC">
            <w:r>
              <w:t>Disability Support Provider</w:t>
            </w:r>
          </w:p>
        </w:tc>
      </w:tr>
      <w:tr w:rsidR="00F975FC" w:rsidTr="00F975FC">
        <w:tc>
          <w:tcPr>
            <w:tcW w:w="3005" w:type="dxa"/>
          </w:tcPr>
          <w:p w:rsidR="00F975FC" w:rsidRDefault="00F975FC">
            <w:r>
              <w:t>Gladys Jameson</w:t>
            </w:r>
          </w:p>
        </w:tc>
        <w:tc>
          <w:tcPr>
            <w:tcW w:w="3005" w:type="dxa"/>
          </w:tcPr>
          <w:p w:rsidR="00F975FC" w:rsidRDefault="00620255">
            <w:hyperlink r:id="rId13" w:history="1">
              <w:r w:rsidR="00401197" w:rsidRPr="001F7808">
                <w:rPr>
                  <w:rStyle w:val="Hyperlink"/>
                </w:rPr>
                <w:t>g.jameson@friendsoffamilies.org.uk</w:t>
              </w:r>
            </w:hyperlink>
          </w:p>
        </w:tc>
        <w:tc>
          <w:tcPr>
            <w:tcW w:w="3006" w:type="dxa"/>
          </w:tcPr>
          <w:p w:rsidR="00F975FC" w:rsidRDefault="00F975FC">
            <w:r>
              <w:t>Disability Support Provider</w:t>
            </w:r>
          </w:p>
        </w:tc>
      </w:tr>
      <w:tr w:rsidR="00F975FC" w:rsidTr="00F975FC">
        <w:tc>
          <w:tcPr>
            <w:tcW w:w="3005" w:type="dxa"/>
          </w:tcPr>
          <w:p w:rsidR="00F975FC" w:rsidRDefault="00F975FC">
            <w:r>
              <w:t>Angela Brunt</w:t>
            </w:r>
          </w:p>
        </w:tc>
        <w:tc>
          <w:tcPr>
            <w:tcW w:w="3005" w:type="dxa"/>
          </w:tcPr>
          <w:p w:rsidR="00F975FC" w:rsidRDefault="00620255">
            <w:hyperlink r:id="rId14" w:history="1">
              <w:r w:rsidR="00401197" w:rsidRPr="001F7808">
                <w:rPr>
                  <w:rStyle w:val="Hyperlink"/>
                </w:rPr>
                <w:t>Angiebee1973@gmail.com</w:t>
              </w:r>
            </w:hyperlink>
          </w:p>
        </w:tc>
        <w:tc>
          <w:tcPr>
            <w:tcW w:w="3006" w:type="dxa"/>
          </w:tcPr>
          <w:p w:rsidR="00F975FC" w:rsidRDefault="00F975FC">
            <w:r>
              <w:t>Local Social Care Provider</w:t>
            </w:r>
          </w:p>
        </w:tc>
      </w:tr>
      <w:tr w:rsidR="00F975FC" w:rsidTr="00F975FC">
        <w:tc>
          <w:tcPr>
            <w:tcW w:w="3005" w:type="dxa"/>
          </w:tcPr>
          <w:p w:rsidR="00F975FC" w:rsidRDefault="00F975FC">
            <w:r>
              <w:t>Amanda Robinson</w:t>
            </w:r>
          </w:p>
        </w:tc>
        <w:tc>
          <w:tcPr>
            <w:tcW w:w="3005" w:type="dxa"/>
          </w:tcPr>
          <w:p w:rsidR="00F975FC" w:rsidRDefault="00620255">
            <w:hyperlink r:id="rId15" w:history="1">
              <w:r w:rsidR="00671EFC" w:rsidRPr="001F7808">
                <w:rPr>
                  <w:rStyle w:val="Hyperlink"/>
                </w:rPr>
                <w:t>Amandarobinson67@live.co.uk</w:t>
              </w:r>
            </w:hyperlink>
          </w:p>
        </w:tc>
        <w:tc>
          <w:tcPr>
            <w:tcW w:w="3006" w:type="dxa"/>
          </w:tcPr>
          <w:p w:rsidR="00F975FC" w:rsidRDefault="00F975FC">
            <w:r>
              <w:t>Local Social Care Provider</w:t>
            </w:r>
          </w:p>
        </w:tc>
      </w:tr>
      <w:tr w:rsidR="00F975FC" w:rsidTr="00F975FC">
        <w:tc>
          <w:tcPr>
            <w:tcW w:w="3005" w:type="dxa"/>
          </w:tcPr>
          <w:p w:rsidR="00F975FC" w:rsidRDefault="00F975FC">
            <w:r>
              <w:t>Carl Sweeney</w:t>
            </w:r>
          </w:p>
        </w:tc>
        <w:tc>
          <w:tcPr>
            <w:tcW w:w="3005" w:type="dxa"/>
          </w:tcPr>
          <w:p w:rsidR="00F975FC" w:rsidRDefault="00620255">
            <w:hyperlink r:id="rId16" w:history="1">
              <w:r w:rsidR="00671EFC" w:rsidRPr="001F7808">
                <w:rPr>
                  <w:rStyle w:val="Hyperlink"/>
                </w:rPr>
                <w:t>c.sweeney@wigan.gov.uk</w:t>
              </w:r>
            </w:hyperlink>
          </w:p>
        </w:tc>
        <w:tc>
          <w:tcPr>
            <w:tcW w:w="3006" w:type="dxa"/>
          </w:tcPr>
          <w:p w:rsidR="00F975FC" w:rsidRDefault="00F975FC">
            <w:r>
              <w:t>Ward Councillor</w:t>
            </w:r>
          </w:p>
        </w:tc>
      </w:tr>
      <w:tr w:rsidR="00F975FC" w:rsidTr="00F975FC">
        <w:tc>
          <w:tcPr>
            <w:tcW w:w="3005" w:type="dxa"/>
          </w:tcPr>
          <w:p w:rsidR="00F975FC" w:rsidRDefault="00323D23">
            <w:r>
              <w:t>Lynn Hankey</w:t>
            </w:r>
          </w:p>
        </w:tc>
        <w:tc>
          <w:tcPr>
            <w:tcW w:w="3005" w:type="dxa"/>
          </w:tcPr>
          <w:p w:rsidR="00F975FC" w:rsidRDefault="00620255">
            <w:hyperlink r:id="rId17" w:history="1">
              <w:r w:rsidR="00671EFC" w:rsidRPr="001F7808">
                <w:rPr>
                  <w:rStyle w:val="Hyperlink"/>
                </w:rPr>
                <w:t>l.hankey@wigan.gov.uk</w:t>
              </w:r>
            </w:hyperlink>
          </w:p>
        </w:tc>
        <w:tc>
          <w:tcPr>
            <w:tcW w:w="3006" w:type="dxa"/>
          </w:tcPr>
          <w:p w:rsidR="00F975FC" w:rsidRDefault="00323D23">
            <w:r>
              <w:t>Council Officer supporting Children’s Services</w:t>
            </w:r>
          </w:p>
        </w:tc>
      </w:tr>
      <w:tr w:rsidR="00F975FC" w:rsidTr="00F975FC">
        <w:tc>
          <w:tcPr>
            <w:tcW w:w="3005" w:type="dxa"/>
          </w:tcPr>
          <w:p w:rsidR="00F975FC" w:rsidRDefault="00323D23">
            <w:r>
              <w:t>Carl Davies</w:t>
            </w:r>
          </w:p>
        </w:tc>
        <w:tc>
          <w:tcPr>
            <w:tcW w:w="3005" w:type="dxa"/>
          </w:tcPr>
          <w:p w:rsidR="00F975FC" w:rsidRDefault="00620255">
            <w:hyperlink r:id="rId18" w:history="1">
              <w:r w:rsidR="00671EFC" w:rsidRPr="001F7808">
                <w:rPr>
                  <w:rStyle w:val="Hyperlink"/>
                </w:rPr>
                <w:t>Carl.davies@gmp.pnn.police.uk</w:t>
              </w:r>
            </w:hyperlink>
          </w:p>
        </w:tc>
        <w:tc>
          <w:tcPr>
            <w:tcW w:w="3006" w:type="dxa"/>
          </w:tcPr>
          <w:p w:rsidR="00F975FC" w:rsidRDefault="00323D23">
            <w:r>
              <w:t>Local PCSO Officer</w:t>
            </w:r>
          </w:p>
        </w:tc>
      </w:tr>
      <w:tr w:rsidR="00F975FC" w:rsidTr="00F975FC">
        <w:tc>
          <w:tcPr>
            <w:tcW w:w="3005" w:type="dxa"/>
          </w:tcPr>
          <w:p w:rsidR="00F975FC" w:rsidRDefault="00323D23">
            <w:r>
              <w:t>Elliot Brookes</w:t>
            </w:r>
          </w:p>
        </w:tc>
        <w:tc>
          <w:tcPr>
            <w:tcW w:w="3005" w:type="dxa"/>
          </w:tcPr>
          <w:p w:rsidR="00F975FC" w:rsidRDefault="00620255">
            <w:hyperlink r:id="rId19" w:history="1">
              <w:r w:rsidR="00671EFC" w:rsidRPr="001F7808">
                <w:rPr>
                  <w:rStyle w:val="Hyperlink"/>
                </w:rPr>
                <w:t>Carl.davies@gmp.pnn.police.uk</w:t>
              </w:r>
            </w:hyperlink>
          </w:p>
        </w:tc>
        <w:tc>
          <w:tcPr>
            <w:tcW w:w="3006" w:type="dxa"/>
          </w:tcPr>
          <w:p w:rsidR="00F975FC" w:rsidRDefault="00323D23">
            <w:r>
              <w:t>Local PCSO Officer</w:t>
            </w:r>
          </w:p>
        </w:tc>
      </w:tr>
      <w:tr w:rsidR="00323D23" w:rsidTr="00F975FC">
        <w:tc>
          <w:tcPr>
            <w:tcW w:w="3005" w:type="dxa"/>
          </w:tcPr>
          <w:p w:rsidR="00323D23" w:rsidRDefault="00323D23">
            <w:r>
              <w:t>Ed Ellis</w:t>
            </w:r>
          </w:p>
        </w:tc>
        <w:tc>
          <w:tcPr>
            <w:tcW w:w="3005" w:type="dxa"/>
          </w:tcPr>
          <w:p w:rsidR="00323D23" w:rsidRDefault="00620255">
            <w:hyperlink r:id="rId20" w:history="1">
              <w:r w:rsidR="00671EFC" w:rsidRPr="001F7808">
                <w:rPr>
                  <w:rStyle w:val="Hyperlink"/>
                </w:rPr>
                <w:t>Ed.ellis@training2all.com</w:t>
              </w:r>
            </w:hyperlink>
          </w:p>
        </w:tc>
        <w:tc>
          <w:tcPr>
            <w:tcW w:w="3006" w:type="dxa"/>
          </w:tcPr>
          <w:p w:rsidR="00323D23" w:rsidRDefault="00323D23">
            <w:r>
              <w:t>Training and Skills Provider</w:t>
            </w:r>
          </w:p>
        </w:tc>
      </w:tr>
      <w:tr w:rsidR="00323D23" w:rsidTr="00F975FC">
        <w:tc>
          <w:tcPr>
            <w:tcW w:w="3005" w:type="dxa"/>
          </w:tcPr>
          <w:p w:rsidR="00323D23" w:rsidRDefault="00323D23">
            <w:r>
              <w:t xml:space="preserve">Donna </w:t>
            </w:r>
            <w:proofErr w:type="spellStart"/>
            <w:r>
              <w:t>Longhurst</w:t>
            </w:r>
            <w:proofErr w:type="spellEnd"/>
          </w:p>
        </w:tc>
        <w:tc>
          <w:tcPr>
            <w:tcW w:w="3005" w:type="dxa"/>
          </w:tcPr>
          <w:p w:rsidR="00323D23" w:rsidRDefault="00620255">
            <w:hyperlink r:id="rId21" w:history="1">
              <w:r w:rsidR="00671EFC" w:rsidRPr="001F7808">
                <w:rPr>
                  <w:rStyle w:val="Hyperlink"/>
                </w:rPr>
                <w:t>Carl.davies@gmp.pnn.police.uk</w:t>
              </w:r>
            </w:hyperlink>
          </w:p>
        </w:tc>
        <w:tc>
          <w:tcPr>
            <w:tcW w:w="3006" w:type="dxa"/>
          </w:tcPr>
          <w:p w:rsidR="00323D23" w:rsidRDefault="00323D23">
            <w:r>
              <w:t>Local PCSO Officer</w:t>
            </w:r>
          </w:p>
        </w:tc>
      </w:tr>
      <w:tr w:rsidR="00323D23" w:rsidTr="00F975FC">
        <w:tc>
          <w:tcPr>
            <w:tcW w:w="3005" w:type="dxa"/>
          </w:tcPr>
          <w:p w:rsidR="00323D23" w:rsidRDefault="00323D23">
            <w:r>
              <w:t>Sue Hall</w:t>
            </w:r>
          </w:p>
        </w:tc>
        <w:tc>
          <w:tcPr>
            <w:tcW w:w="3005" w:type="dxa"/>
          </w:tcPr>
          <w:p w:rsidR="00323D23" w:rsidRDefault="00620255">
            <w:hyperlink r:id="rId22" w:history="1">
              <w:r w:rsidR="00671EFC" w:rsidRPr="001F7808">
                <w:rPr>
                  <w:rStyle w:val="Hyperlink"/>
                </w:rPr>
                <w:t>Carl.davies@gmp.pnn.police.uk</w:t>
              </w:r>
            </w:hyperlink>
          </w:p>
        </w:tc>
        <w:tc>
          <w:tcPr>
            <w:tcW w:w="3006" w:type="dxa"/>
          </w:tcPr>
          <w:p w:rsidR="00323D23" w:rsidRDefault="00323D23">
            <w:r>
              <w:t>Local PCSO Officer</w:t>
            </w:r>
          </w:p>
        </w:tc>
      </w:tr>
      <w:tr w:rsidR="00323D23" w:rsidTr="00F975FC">
        <w:tc>
          <w:tcPr>
            <w:tcW w:w="3005" w:type="dxa"/>
          </w:tcPr>
          <w:p w:rsidR="00323D23" w:rsidRDefault="00671EFC">
            <w:r>
              <w:t>Ann</w:t>
            </w:r>
            <w:r w:rsidR="00323D23">
              <w:t xml:space="preserve"> Stein</w:t>
            </w:r>
          </w:p>
        </w:tc>
        <w:tc>
          <w:tcPr>
            <w:tcW w:w="3005" w:type="dxa"/>
          </w:tcPr>
          <w:p w:rsidR="00323D23" w:rsidRDefault="00620255">
            <w:hyperlink r:id="rId23" w:history="1">
              <w:r w:rsidR="00671EFC" w:rsidRPr="001F7808">
                <w:rPr>
                  <w:rStyle w:val="Hyperlink"/>
                </w:rPr>
                <w:t>revannstein@yahoo.com</w:t>
              </w:r>
            </w:hyperlink>
          </w:p>
        </w:tc>
        <w:tc>
          <w:tcPr>
            <w:tcW w:w="3006" w:type="dxa"/>
          </w:tcPr>
          <w:p w:rsidR="00323D23" w:rsidRDefault="00323D23">
            <w:r>
              <w:t xml:space="preserve">Village </w:t>
            </w:r>
            <w:proofErr w:type="spellStart"/>
            <w:r>
              <w:t>Reverand</w:t>
            </w:r>
            <w:proofErr w:type="spellEnd"/>
          </w:p>
        </w:tc>
      </w:tr>
      <w:tr w:rsidR="00323D23" w:rsidTr="00F975FC">
        <w:tc>
          <w:tcPr>
            <w:tcW w:w="3005" w:type="dxa"/>
          </w:tcPr>
          <w:p w:rsidR="00323D23" w:rsidRDefault="00323D23">
            <w:r>
              <w:t>Andrew Meadows</w:t>
            </w:r>
          </w:p>
        </w:tc>
        <w:tc>
          <w:tcPr>
            <w:tcW w:w="3005" w:type="dxa"/>
          </w:tcPr>
          <w:p w:rsidR="00323D23" w:rsidRDefault="00620255">
            <w:hyperlink r:id="rId24" w:history="1">
              <w:r w:rsidR="00671EFC" w:rsidRPr="001F7808">
                <w:rPr>
                  <w:rStyle w:val="Hyperlink"/>
                </w:rPr>
                <w:t>andrewkmeadows@icloud.com</w:t>
              </w:r>
            </w:hyperlink>
          </w:p>
        </w:tc>
        <w:tc>
          <w:tcPr>
            <w:tcW w:w="3006" w:type="dxa"/>
          </w:tcPr>
          <w:p w:rsidR="00323D23" w:rsidRDefault="00323D23">
            <w:r>
              <w:t>Local Resident for Abram</w:t>
            </w:r>
          </w:p>
        </w:tc>
      </w:tr>
      <w:tr w:rsidR="00323D23" w:rsidTr="00F975FC">
        <w:tc>
          <w:tcPr>
            <w:tcW w:w="3005" w:type="dxa"/>
          </w:tcPr>
          <w:p w:rsidR="00323D23" w:rsidRDefault="00323D23">
            <w:r>
              <w:t>Marie Philpott</w:t>
            </w:r>
          </w:p>
        </w:tc>
        <w:tc>
          <w:tcPr>
            <w:tcW w:w="3005" w:type="dxa"/>
          </w:tcPr>
          <w:p w:rsidR="00323D23" w:rsidRDefault="00620255">
            <w:hyperlink r:id="rId25" w:history="1">
              <w:r w:rsidR="00671EFC" w:rsidRPr="001F7808">
                <w:rPr>
                  <w:rStyle w:val="Hyperlink"/>
                </w:rPr>
                <w:t>Marie.philpott@innovateandinspire.org</w:t>
              </w:r>
            </w:hyperlink>
          </w:p>
        </w:tc>
        <w:tc>
          <w:tcPr>
            <w:tcW w:w="3006" w:type="dxa"/>
          </w:tcPr>
          <w:p w:rsidR="00323D23" w:rsidRDefault="00323D23">
            <w:r>
              <w:t>Employment and Skills Training Provider</w:t>
            </w:r>
          </w:p>
        </w:tc>
      </w:tr>
      <w:tr w:rsidR="00323D23" w:rsidTr="00F975FC">
        <w:tc>
          <w:tcPr>
            <w:tcW w:w="3005" w:type="dxa"/>
          </w:tcPr>
          <w:p w:rsidR="00323D23" w:rsidRDefault="00323D23">
            <w:r>
              <w:t xml:space="preserve">Wayne </w:t>
            </w:r>
            <w:proofErr w:type="spellStart"/>
            <w:r>
              <w:t>Simm</w:t>
            </w:r>
            <w:proofErr w:type="spellEnd"/>
          </w:p>
        </w:tc>
        <w:tc>
          <w:tcPr>
            <w:tcW w:w="3005" w:type="dxa"/>
          </w:tcPr>
          <w:p w:rsidR="00323D23" w:rsidRDefault="00671EFC">
            <w:r>
              <w:t>No email address</w:t>
            </w:r>
          </w:p>
        </w:tc>
        <w:tc>
          <w:tcPr>
            <w:tcW w:w="3006" w:type="dxa"/>
          </w:tcPr>
          <w:p w:rsidR="00323D23" w:rsidRDefault="00323D23">
            <w:r>
              <w:t xml:space="preserve">Local Resident for </w:t>
            </w:r>
            <w:proofErr w:type="spellStart"/>
            <w:r>
              <w:t>Bamfurlong</w:t>
            </w:r>
            <w:proofErr w:type="spellEnd"/>
          </w:p>
        </w:tc>
      </w:tr>
      <w:tr w:rsidR="00323D23" w:rsidTr="00F975FC">
        <w:tc>
          <w:tcPr>
            <w:tcW w:w="3005" w:type="dxa"/>
          </w:tcPr>
          <w:p w:rsidR="00323D23" w:rsidRDefault="00323D23">
            <w:r>
              <w:t>Josie Maguire</w:t>
            </w:r>
          </w:p>
        </w:tc>
        <w:tc>
          <w:tcPr>
            <w:tcW w:w="3005" w:type="dxa"/>
          </w:tcPr>
          <w:p w:rsidR="00323D23" w:rsidRDefault="00671EFC">
            <w:r>
              <w:t>josephinemaguire@ymail.com</w:t>
            </w:r>
          </w:p>
        </w:tc>
        <w:tc>
          <w:tcPr>
            <w:tcW w:w="3006" w:type="dxa"/>
          </w:tcPr>
          <w:p w:rsidR="00323D23" w:rsidRDefault="00323D23">
            <w:r>
              <w:t>Local Resident for Platt Bridge</w:t>
            </w:r>
          </w:p>
        </w:tc>
      </w:tr>
    </w:tbl>
    <w:p w:rsidR="00816C33" w:rsidRDefault="00816C33">
      <w:bookmarkStart w:id="0" w:name="_GoBack"/>
      <w:bookmarkEnd w:id="0"/>
    </w:p>
    <w:sectPr w:rsidR="00816C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33"/>
    <w:rsid w:val="00110347"/>
    <w:rsid w:val="001957EF"/>
    <w:rsid w:val="002F1442"/>
    <w:rsid w:val="00323D23"/>
    <w:rsid w:val="00401197"/>
    <w:rsid w:val="0055626B"/>
    <w:rsid w:val="00620255"/>
    <w:rsid w:val="006573A6"/>
    <w:rsid w:val="00671EFC"/>
    <w:rsid w:val="007B779F"/>
    <w:rsid w:val="00816C33"/>
    <w:rsid w:val="00B20572"/>
    <w:rsid w:val="00D238A4"/>
    <w:rsid w:val="00F97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B46EA-CA53-4D12-9D29-90ACFC90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7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11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9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illiams@walh.co.uk" TargetMode="External"/><Relationship Id="rId13" Type="http://schemas.openxmlformats.org/officeDocument/2006/relationships/hyperlink" Target="mailto:g.jameson@friendsoffamilies.org.uk" TargetMode="External"/><Relationship Id="rId18" Type="http://schemas.openxmlformats.org/officeDocument/2006/relationships/hyperlink" Target="mailto:Carl.davies@gmp.pnn.police.u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Carl.davies@gmp.pnn.police.uk" TargetMode="External"/><Relationship Id="rId7" Type="http://schemas.openxmlformats.org/officeDocument/2006/relationships/hyperlink" Target="mailto:d.baxter@abramwardcooperative.org" TargetMode="External"/><Relationship Id="rId12" Type="http://schemas.openxmlformats.org/officeDocument/2006/relationships/hyperlink" Target="mailto:Suehughes8@yahoo.co.uk" TargetMode="External"/><Relationship Id="rId17" Type="http://schemas.openxmlformats.org/officeDocument/2006/relationships/hyperlink" Target="mailto:l.hankey@wigan.gov.uk" TargetMode="External"/><Relationship Id="rId25" Type="http://schemas.openxmlformats.org/officeDocument/2006/relationships/hyperlink" Target="mailto:Marie.philpott@innovateandinspire.org" TargetMode="External"/><Relationship Id="rId2" Type="http://schemas.openxmlformats.org/officeDocument/2006/relationships/settings" Target="settings.xml"/><Relationship Id="rId16" Type="http://schemas.openxmlformats.org/officeDocument/2006/relationships/hyperlink" Target="mailto:c.sweeney@wigan.gov.uk" TargetMode="External"/><Relationship Id="rId20" Type="http://schemas.openxmlformats.org/officeDocument/2006/relationships/hyperlink" Target="mailto:Ed.ellis@training2all.com" TargetMode="External"/><Relationship Id="rId1" Type="http://schemas.openxmlformats.org/officeDocument/2006/relationships/styles" Target="styles.xml"/><Relationship Id="rId6" Type="http://schemas.openxmlformats.org/officeDocument/2006/relationships/hyperlink" Target="mailto:j.davies@abramwardcooperative.org" TargetMode="External"/><Relationship Id="rId11" Type="http://schemas.openxmlformats.org/officeDocument/2006/relationships/hyperlink" Target="mailto:denisemccarthy@nlc-wigan.co.uk" TargetMode="External"/><Relationship Id="rId24" Type="http://schemas.openxmlformats.org/officeDocument/2006/relationships/hyperlink" Target="mailto:andrewkmeadows@icloud.com" TargetMode="External"/><Relationship Id="rId5" Type="http://schemas.openxmlformats.org/officeDocument/2006/relationships/hyperlink" Target="mailto:Randb67@hotmail.co.uk" TargetMode="External"/><Relationship Id="rId15" Type="http://schemas.openxmlformats.org/officeDocument/2006/relationships/hyperlink" Target="mailto:Amandarobinson67@live.co.uk" TargetMode="External"/><Relationship Id="rId23" Type="http://schemas.openxmlformats.org/officeDocument/2006/relationships/hyperlink" Target="mailto:revannstein@yahoo.com" TargetMode="External"/><Relationship Id="rId10" Type="http://schemas.openxmlformats.org/officeDocument/2006/relationships/hyperlink" Target="mailto:alandarbyshire@me.com" TargetMode="External"/><Relationship Id="rId19" Type="http://schemas.openxmlformats.org/officeDocument/2006/relationships/hyperlink" Target="mailto:Carl.davies@gmp.pnn.police.uk" TargetMode="External"/><Relationship Id="rId4" Type="http://schemas.openxmlformats.org/officeDocument/2006/relationships/hyperlink" Target="mailto:barryhampson@hotmail.com" TargetMode="External"/><Relationship Id="rId9" Type="http://schemas.openxmlformats.org/officeDocument/2006/relationships/hyperlink" Target="mailto:Bryan.atkinson@blueyonder.co.uk" TargetMode="External"/><Relationship Id="rId14" Type="http://schemas.openxmlformats.org/officeDocument/2006/relationships/hyperlink" Target="mailto:Angiebee1973@gmail.com" TargetMode="External"/><Relationship Id="rId22" Type="http://schemas.openxmlformats.org/officeDocument/2006/relationships/hyperlink" Target="mailto:Carl.davies@gmp.pnn.police.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baxter</dc:creator>
  <cp:keywords/>
  <dc:description/>
  <cp:lastModifiedBy>David baxter</cp:lastModifiedBy>
  <cp:revision>2</cp:revision>
  <dcterms:created xsi:type="dcterms:W3CDTF">2015-05-21T12:00:00Z</dcterms:created>
  <dcterms:modified xsi:type="dcterms:W3CDTF">2015-05-21T12:00:00Z</dcterms:modified>
</cp:coreProperties>
</file>